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513884F2" w:rsidR="00F847F0" w:rsidRDefault="00D854C8" w:rsidP="00035BEE">
      <w:pPr>
        <w:pStyle w:val="Sinespaciado"/>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526FAD">
        <w:rPr>
          <w:rFonts w:ascii="Tahoma" w:hAnsi="Tahoma" w:cs="Tahoma"/>
          <w:b/>
        </w:rPr>
        <w:t>06</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bookmarkStart w:id="1" w:name="_Hlk211594824"/>
      <w:r w:rsidR="007D497E" w:rsidRPr="007D497E">
        <w:rPr>
          <w:rFonts w:ascii="Tahoma" w:eastAsia="Calibri" w:hAnsi="Tahoma" w:cs="Tahoma"/>
          <w:b/>
          <w:lang w:val="es-ES" w:eastAsia="en-US"/>
        </w:rPr>
        <w:t>“ADQUISICIÓN DE SERVICIO</w:t>
      </w:r>
      <w:r w:rsidR="00671DE6">
        <w:rPr>
          <w:rFonts w:ascii="Tahoma" w:eastAsia="Calibri" w:hAnsi="Tahoma" w:cs="Tahoma"/>
          <w:b/>
          <w:lang w:val="es-ES" w:eastAsia="en-US"/>
        </w:rPr>
        <w:t xml:space="preserve"> PFOSEIONAL </w:t>
      </w:r>
      <w:r w:rsidR="007D497E" w:rsidRPr="007D497E">
        <w:rPr>
          <w:rFonts w:ascii="Tahoma" w:eastAsia="Calibri" w:hAnsi="Tahoma" w:cs="Tahoma"/>
          <w:b/>
          <w:lang w:val="es-ES" w:eastAsia="en-US"/>
        </w:rPr>
        <w:t xml:space="preserve">DE INSTRUCTOR PARA CLASES DE LA ESCUELA DE INICIACIÓN DEPORTIVA DE </w:t>
      </w:r>
      <w:r w:rsidR="00671DE6">
        <w:rPr>
          <w:rFonts w:ascii="Tahoma" w:eastAsia="Calibri" w:hAnsi="Tahoma" w:cs="Tahoma"/>
          <w:b/>
          <w:lang w:val="es-ES" w:eastAsia="en-US"/>
        </w:rPr>
        <w:t xml:space="preserve">ATLETISMO </w:t>
      </w:r>
      <w:r w:rsidR="00526FAD">
        <w:rPr>
          <w:rFonts w:ascii="Tahoma" w:eastAsia="Calibri" w:hAnsi="Tahoma" w:cs="Tahoma"/>
          <w:b/>
          <w:lang w:val="es-ES" w:eastAsia="en-US"/>
        </w:rPr>
        <w:t xml:space="preserve">Y </w:t>
      </w:r>
      <w:r w:rsidR="00526FAD" w:rsidRPr="007D497E">
        <w:rPr>
          <w:rFonts w:ascii="Tahoma" w:eastAsia="Calibri" w:hAnsi="Tahoma" w:cs="Tahoma"/>
          <w:b/>
          <w:lang w:val="es-ES" w:eastAsia="en-US"/>
        </w:rPr>
        <w:t>PROFESIONAL</w:t>
      </w:r>
      <w:r w:rsidR="00526FAD" w:rsidRPr="00526FAD">
        <w:rPr>
          <w:rFonts w:ascii="Tahoma" w:eastAsia="Calibri" w:hAnsi="Tahoma" w:cs="Tahoma"/>
          <w:b/>
          <w:lang w:val="es-ES" w:eastAsia="en-US"/>
        </w:rPr>
        <w:t xml:space="preserve"> EN DESARROLLO HUMANO Y LIDERAZGO DEPORTIVO </w:t>
      </w:r>
      <w:r w:rsidR="00526FAD">
        <w:rPr>
          <w:rFonts w:ascii="Tahoma" w:eastAsia="Calibri" w:hAnsi="Tahoma" w:cs="Tahoma"/>
          <w:b/>
          <w:lang w:val="es-ES" w:eastAsia="en-US"/>
        </w:rPr>
        <w:t>PARA EL</w:t>
      </w:r>
      <w:r w:rsidR="007D497E" w:rsidRPr="007D497E">
        <w:rPr>
          <w:rFonts w:ascii="Tahoma" w:eastAsia="Calibri" w:hAnsi="Tahoma" w:cs="Tahoma"/>
          <w:b/>
          <w:lang w:val="es-ES" w:eastAsia="en-US"/>
        </w:rPr>
        <w:t xml:space="preserve"> CONSEJO MUNICIPAL DEL DEPORTE (COMUDE) DE TLAJOMULCO DE ZÚÑIGA, JALISCO”.</w:t>
      </w:r>
      <w:bookmarkEnd w:id="1"/>
    </w:p>
    <w:p w14:paraId="66AE7175" w14:textId="77777777" w:rsidR="001E3DF6" w:rsidRPr="00526FAD" w:rsidRDefault="001E3DF6" w:rsidP="00035BEE">
      <w:pPr>
        <w:pStyle w:val="Sinespaciado"/>
        <w:jc w:val="center"/>
        <w:rPr>
          <w:rFonts w:ascii="Tahoma" w:hAnsi="Tahoma" w:cs="Tahoma"/>
          <w:b/>
          <w:bCs/>
          <w:sz w:val="12"/>
          <w:szCs w:val="12"/>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7777777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9067" w:type="dxa"/>
        <w:tblLook w:val="04A0" w:firstRow="1" w:lastRow="0" w:firstColumn="1" w:lastColumn="0" w:noHBand="0" w:noVBand="1"/>
      </w:tblPr>
      <w:tblGrid>
        <w:gridCol w:w="4390"/>
        <w:gridCol w:w="4677"/>
      </w:tblGrid>
      <w:tr w:rsidR="00D854C8" w:rsidRPr="00522C2D" w14:paraId="2D936E35" w14:textId="77777777" w:rsidTr="00E33DF8">
        <w:trPr>
          <w:trHeight w:val="340"/>
        </w:trPr>
        <w:tc>
          <w:tcPr>
            <w:tcW w:w="4390" w:type="dxa"/>
          </w:tcPr>
          <w:p w14:paraId="03DC6C70" w14:textId="77777777" w:rsidR="00D854C8" w:rsidRPr="00522C2D" w:rsidRDefault="00D854C8" w:rsidP="00E33DF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3A38BC0F"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E33DF8">
        <w:tc>
          <w:tcPr>
            <w:tcW w:w="4390" w:type="dxa"/>
          </w:tcPr>
          <w:p w14:paraId="0BF7AA2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3747EEF7"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E33DF8">
        <w:tc>
          <w:tcPr>
            <w:tcW w:w="4390" w:type="dxa"/>
          </w:tcPr>
          <w:p w14:paraId="766EE305"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7082C62" w14:textId="489B66D4"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E33DF8">
        <w:tc>
          <w:tcPr>
            <w:tcW w:w="4390" w:type="dxa"/>
          </w:tcPr>
          <w:p w14:paraId="76959431"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636323CB" w14:textId="2A86A7B5" w:rsidR="00D854C8" w:rsidRPr="00522C2D" w:rsidRDefault="0030362F" w:rsidP="00E33DF8">
            <w:pPr>
              <w:jc w:val="both"/>
              <w:rPr>
                <w:rFonts w:ascii="Arial" w:eastAsia="Calibri" w:hAnsi="Arial" w:cs="Arial"/>
                <w:lang w:eastAsia="es-ES"/>
              </w:rPr>
            </w:pPr>
            <w:r>
              <w:rPr>
                <w:rFonts w:ascii="Arial" w:eastAsia="Calibri" w:hAnsi="Arial" w:cs="Arial"/>
                <w:lang w:eastAsia="es-ES"/>
              </w:rPr>
              <w:t>Abierto</w:t>
            </w:r>
          </w:p>
        </w:tc>
      </w:tr>
      <w:tr w:rsidR="00D854C8" w:rsidRPr="00522C2D" w14:paraId="71CC20D5" w14:textId="77777777" w:rsidTr="00E33DF8">
        <w:tc>
          <w:tcPr>
            <w:tcW w:w="4390" w:type="dxa"/>
          </w:tcPr>
          <w:p w14:paraId="40AF2B29"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1B178EC0" w14:textId="4B08E751" w:rsidR="00D854C8" w:rsidRPr="00522C2D" w:rsidRDefault="00D854C8" w:rsidP="00E33DF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adjudicar</w:t>
            </w:r>
            <w:r w:rsidR="0030362F">
              <w:rPr>
                <w:rFonts w:ascii="Arial" w:eastAsia="Calibri" w:hAnsi="Arial" w:cs="Arial"/>
                <w:b/>
                <w:lang w:eastAsia="es-ES"/>
              </w:rPr>
              <w:t>a</w:t>
            </w:r>
            <w:r>
              <w:rPr>
                <w:rFonts w:ascii="Arial" w:eastAsia="Calibri" w:hAnsi="Arial" w:cs="Arial"/>
                <w:b/>
                <w:lang w:eastAsia="es-ES"/>
              </w:rPr>
              <w:t xml:space="preserve"> </w:t>
            </w:r>
            <w:r w:rsidR="0030362F">
              <w:rPr>
                <w:rFonts w:ascii="Arial" w:eastAsia="Calibri" w:hAnsi="Arial" w:cs="Arial"/>
                <w:b/>
                <w:lang w:eastAsia="es-ES"/>
              </w:rPr>
              <w:t>varios</w:t>
            </w:r>
            <w:r w:rsidR="002C5AC2">
              <w:rPr>
                <w:rFonts w:ascii="Arial" w:eastAsia="Calibri" w:hAnsi="Arial" w:cs="Arial"/>
                <w:b/>
                <w:lang w:eastAsia="es-ES"/>
              </w:rPr>
              <w:t xml:space="preserve"> proveedor</w:t>
            </w:r>
            <w:r w:rsidR="0030362F">
              <w:rPr>
                <w:rFonts w:ascii="Arial" w:eastAsia="Calibri" w:hAnsi="Arial" w:cs="Arial"/>
                <w:b/>
                <w:lang w:eastAsia="es-ES"/>
              </w:rPr>
              <w:t>es</w:t>
            </w:r>
          </w:p>
        </w:tc>
      </w:tr>
      <w:tr w:rsidR="00D854C8" w:rsidRPr="00522C2D" w14:paraId="46ED5741" w14:textId="77777777" w:rsidTr="00E33DF8">
        <w:tc>
          <w:tcPr>
            <w:tcW w:w="4390" w:type="dxa"/>
          </w:tcPr>
          <w:p w14:paraId="3F14775A"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0F3387CC" w14:textId="58122947" w:rsidR="00D854C8" w:rsidRPr="00522C2D" w:rsidRDefault="00EA3B96" w:rsidP="00D349F9">
            <w:pPr>
              <w:jc w:val="both"/>
              <w:rPr>
                <w:rFonts w:ascii="Arial" w:eastAsia="Calibri" w:hAnsi="Arial" w:cs="Arial"/>
                <w:lang w:eastAsia="es-ES"/>
              </w:rPr>
            </w:pPr>
            <w:r>
              <w:rPr>
                <w:rFonts w:ascii="Arial" w:eastAsia="Calibri" w:hAnsi="Arial" w:cs="Arial"/>
                <w:lang w:eastAsia="es-ES"/>
              </w:rPr>
              <w:t>3391</w:t>
            </w:r>
          </w:p>
        </w:tc>
      </w:tr>
      <w:tr w:rsidR="00D854C8" w:rsidRPr="00522C2D" w14:paraId="38EEE094" w14:textId="77777777" w:rsidTr="00E33DF8">
        <w:tc>
          <w:tcPr>
            <w:tcW w:w="4390" w:type="dxa"/>
          </w:tcPr>
          <w:p w14:paraId="1A3930A8"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1F0C60E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11414A">
        <w:trPr>
          <w:trHeight w:val="329"/>
        </w:trPr>
        <w:tc>
          <w:tcPr>
            <w:tcW w:w="4390" w:type="dxa"/>
          </w:tcPr>
          <w:p w14:paraId="3F2A5300" w14:textId="77777777" w:rsidR="00D854C8" w:rsidRPr="00522C2D" w:rsidRDefault="00D854C8" w:rsidP="00E33DF8">
            <w:pPr>
              <w:jc w:val="both"/>
              <w:rPr>
                <w:rFonts w:ascii="Arial" w:eastAsia="Calibri" w:hAnsi="Arial" w:cs="Arial"/>
              </w:rPr>
            </w:pPr>
            <w:r w:rsidRPr="00522C2D">
              <w:rPr>
                <w:rFonts w:ascii="Arial" w:eastAsia="Calibri" w:hAnsi="Arial" w:cs="Arial"/>
              </w:rPr>
              <w:t>Fecha de Publicación</w:t>
            </w:r>
          </w:p>
        </w:tc>
        <w:tc>
          <w:tcPr>
            <w:tcW w:w="4677" w:type="dxa"/>
          </w:tcPr>
          <w:p w14:paraId="55BEFA8B" w14:textId="42B4B620" w:rsidR="00D854C8" w:rsidRPr="00522C2D" w:rsidRDefault="0030362F" w:rsidP="00E33DF8">
            <w:pPr>
              <w:spacing w:after="200" w:line="276" w:lineRule="auto"/>
              <w:jc w:val="both"/>
              <w:rPr>
                <w:rFonts w:ascii="Arial" w:eastAsia="Calibri" w:hAnsi="Arial" w:cs="Arial"/>
                <w:b/>
              </w:rPr>
            </w:pPr>
            <w:r>
              <w:rPr>
                <w:rFonts w:ascii="Arial" w:eastAsia="Calibri" w:hAnsi="Arial" w:cs="Arial"/>
                <w:color w:val="000000"/>
              </w:rPr>
              <w:t>30</w:t>
            </w:r>
            <w:r w:rsidR="00F35B2C">
              <w:rPr>
                <w:rFonts w:ascii="Arial" w:eastAsia="Calibri" w:hAnsi="Arial" w:cs="Arial"/>
                <w:color w:val="000000"/>
              </w:rPr>
              <w:t xml:space="preserve"> </w:t>
            </w:r>
            <w:r w:rsidR="00C34684">
              <w:rPr>
                <w:rFonts w:ascii="Arial" w:eastAsia="Calibri" w:hAnsi="Arial" w:cs="Arial"/>
                <w:color w:val="000000"/>
              </w:rPr>
              <w:t xml:space="preserve">de </w:t>
            </w:r>
            <w:r w:rsidR="00B35889">
              <w:rPr>
                <w:rFonts w:ascii="Arial" w:eastAsia="Calibri" w:hAnsi="Arial" w:cs="Arial"/>
                <w:color w:val="000000"/>
              </w:rPr>
              <w:t>enero</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D854C8" w:rsidRPr="00522C2D">
              <w:rPr>
                <w:rFonts w:ascii="Arial" w:eastAsia="Calibri" w:hAnsi="Arial" w:cs="Arial"/>
                <w:color w:val="000000"/>
              </w:rPr>
              <w:t>202</w:t>
            </w:r>
            <w:r>
              <w:rPr>
                <w:rFonts w:ascii="Arial" w:eastAsia="Calibri" w:hAnsi="Arial" w:cs="Arial"/>
                <w:color w:val="000000"/>
              </w:rPr>
              <w:t>6</w:t>
            </w:r>
          </w:p>
        </w:tc>
      </w:tr>
      <w:tr w:rsidR="007B5BC1" w:rsidRPr="00522C2D" w14:paraId="41FAA573" w14:textId="77777777" w:rsidTr="00E33DF8">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677"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E33DF8">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3272DF56" w14:textId="4498DFB8" w:rsidR="007B5BC1" w:rsidRPr="00522C2D" w:rsidRDefault="00B35889" w:rsidP="007B5BC1">
            <w:pPr>
              <w:spacing w:after="200"/>
              <w:jc w:val="both"/>
              <w:rPr>
                <w:rFonts w:ascii="Arial" w:eastAsia="Calibri" w:hAnsi="Arial" w:cs="Arial"/>
                <w:color w:val="000000"/>
              </w:rPr>
            </w:pPr>
            <w:r>
              <w:rPr>
                <w:rFonts w:ascii="Arial" w:eastAsia="Calibri" w:hAnsi="Arial" w:cs="Arial"/>
                <w:color w:val="000000"/>
              </w:rPr>
              <w:t>09 de febrero</w:t>
            </w:r>
            <w:r w:rsidR="007B5BC1">
              <w:rPr>
                <w:rFonts w:ascii="Arial" w:eastAsia="Calibri" w:hAnsi="Arial" w:cs="Arial"/>
                <w:color w:val="000000"/>
              </w:rPr>
              <w:t xml:space="preserve"> del 202</w:t>
            </w:r>
            <w:r>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de Control Interno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E33DF8">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1760873A" w14:textId="09E5DFC7" w:rsidR="007B5BC1" w:rsidRPr="00522C2D" w:rsidRDefault="00B35889" w:rsidP="007B5BC1">
            <w:pPr>
              <w:spacing w:after="200"/>
              <w:jc w:val="both"/>
              <w:rPr>
                <w:rFonts w:ascii="Arial" w:eastAsia="Calibri" w:hAnsi="Arial" w:cs="Arial"/>
                <w:color w:val="000000"/>
              </w:rPr>
            </w:pPr>
            <w:r w:rsidRPr="00B35889">
              <w:rPr>
                <w:rFonts w:ascii="Arial" w:eastAsia="Calibri" w:hAnsi="Arial" w:cs="Arial"/>
                <w:color w:val="000000"/>
              </w:rPr>
              <w:t>09 de febrero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de Control Interno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E33DF8">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35889">
        <w:trPr>
          <w:trHeight w:val="720"/>
        </w:trPr>
        <w:tc>
          <w:tcPr>
            <w:tcW w:w="4390" w:type="dxa"/>
          </w:tcPr>
          <w:p w14:paraId="79FB78A2" w14:textId="77777777" w:rsidR="007B5BC1" w:rsidRPr="00522C2D" w:rsidRDefault="007B5BC1" w:rsidP="007B5BC1">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3F4FD769" w14:textId="7B1A4BF7"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9625" w:type="dxa"/>
        <w:tblLook w:val="04A0" w:firstRow="1" w:lastRow="0" w:firstColumn="1" w:lastColumn="0" w:noHBand="0" w:noVBand="1"/>
      </w:tblPr>
      <w:tblGrid>
        <w:gridCol w:w="1027"/>
        <w:gridCol w:w="5762"/>
        <w:gridCol w:w="24"/>
        <w:gridCol w:w="1683"/>
        <w:gridCol w:w="1129"/>
      </w:tblGrid>
      <w:tr w:rsidR="00F847F0" w:rsidRPr="00806FE9" w14:paraId="1560174E" w14:textId="77777777" w:rsidTr="00802760">
        <w:trPr>
          <w:trHeight w:val="234"/>
        </w:trPr>
        <w:tc>
          <w:tcPr>
            <w:tcW w:w="1027" w:type="dxa"/>
            <w:shd w:val="clear" w:color="auto" w:fill="000000" w:themeFill="text1"/>
            <w:noWrap/>
          </w:tcPr>
          <w:p w14:paraId="1745BBED" w14:textId="77777777" w:rsidR="00F847F0" w:rsidRPr="00B35889" w:rsidRDefault="00F847F0" w:rsidP="00553222">
            <w:pPr>
              <w:jc w:val="center"/>
              <w:rPr>
                <w:rFonts w:cstheme="minorHAnsi"/>
                <w:sz w:val="20"/>
                <w:szCs w:val="20"/>
              </w:rPr>
            </w:pPr>
            <w:r w:rsidRPr="00B35889">
              <w:rPr>
                <w:rFonts w:cstheme="minorHAnsi"/>
                <w:sz w:val="20"/>
                <w:szCs w:val="20"/>
              </w:rPr>
              <w:t>PARTIDA</w:t>
            </w:r>
          </w:p>
        </w:tc>
        <w:tc>
          <w:tcPr>
            <w:tcW w:w="5762" w:type="dxa"/>
            <w:shd w:val="clear" w:color="auto" w:fill="000000" w:themeFill="text1"/>
            <w:noWrap/>
          </w:tcPr>
          <w:p w14:paraId="694731C6" w14:textId="77777777" w:rsidR="00F847F0" w:rsidRPr="00B35889" w:rsidRDefault="00F847F0" w:rsidP="00553222">
            <w:pPr>
              <w:pStyle w:val="TableParagraph"/>
              <w:spacing w:before="11"/>
              <w:rPr>
                <w:rFonts w:asciiTheme="minorHAnsi" w:hAnsiTheme="minorHAnsi" w:cstheme="minorHAnsi"/>
                <w:sz w:val="20"/>
                <w:szCs w:val="20"/>
              </w:rPr>
            </w:pPr>
            <w:r w:rsidRPr="00B35889">
              <w:rPr>
                <w:rFonts w:asciiTheme="minorHAnsi" w:hAnsiTheme="minorHAnsi" w:cstheme="minorHAnsi"/>
                <w:sz w:val="20"/>
                <w:szCs w:val="20"/>
              </w:rPr>
              <w:t>DESCRIPCION</w:t>
            </w:r>
          </w:p>
        </w:tc>
        <w:tc>
          <w:tcPr>
            <w:tcW w:w="1707" w:type="dxa"/>
            <w:gridSpan w:val="2"/>
            <w:shd w:val="clear" w:color="auto" w:fill="000000" w:themeFill="text1"/>
            <w:noWrap/>
          </w:tcPr>
          <w:p w14:paraId="6B4D7ABE" w14:textId="48F44941" w:rsidR="00F847F0" w:rsidRPr="00B35889" w:rsidRDefault="00F847F0" w:rsidP="00553222">
            <w:pPr>
              <w:jc w:val="center"/>
              <w:rPr>
                <w:rFonts w:cstheme="minorHAnsi"/>
                <w:sz w:val="20"/>
                <w:szCs w:val="20"/>
              </w:rPr>
            </w:pPr>
            <w:r w:rsidRPr="00B35889">
              <w:rPr>
                <w:rFonts w:cstheme="minorHAnsi"/>
                <w:sz w:val="20"/>
                <w:szCs w:val="20"/>
              </w:rPr>
              <w:t xml:space="preserve">      </w:t>
            </w:r>
            <w:r w:rsidR="001E3DF6" w:rsidRPr="00B35889">
              <w:rPr>
                <w:rFonts w:cstheme="minorHAnsi"/>
                <w:sz w:val="20"/>
                <w:szCs w:val="20"/>
              </w:rPr>
              <w:t xml:space="preserve">   </w:t>
            </w:r>
            <w:r w:rsidRPr="00B35889">
              <w:rPr>
                <w:rFonts w:cstheme="minorHAnsi"/>
                <w:sz w:val="20"/>
                <w:szCs w:val="20"/>
              </w:rPr>
              <w:t>CANTIDAD</w:t>
            </w:r>
          </w:p>
        </w:tc>
        <w:tc>
          <w:tcPr>
            <w:tcW w:w="1129" w:type="dxa"/>
            <w:shd w:val="clear" w:color="auto" w:fill="000000" w:themeFill="text1"/>
          </w:tcPr>
          <w:p w14:paraId="166AAC49" w14:textId="77777777" w:rsidR="00F847F0" w:rsidRPr="00B35889" w:rsidRDefault="00F847F0" w:rsidP="00553222">
            <w:pPr>
              <w:rPr>
                <w:rFonts w:cstheme="minorHAnsi"/>
                <w:sz w:val="20"/>
                <w:szCs w:val="20"/>
              </w:rPr>
            </w:pPr>
            <w:r w:rsidRPr="00B35889">
              <w:rPr>
                <w:rFonts w:cstheme="minorHAnsi"/>
                <w:sz w:val="20"/>
                <w:szCs w:val="20"/>
              </w:rPr>
              <w:t xml:space="preserve">  U/M</w:t>
            </w:r>
          </w:p>
        </w:tc>
      </w:tr>
      <w:tr w:rsidR="0099194F" w:rsidRPr="00806FE9" w14:paraId="6ED486EE" w14:textId="77777777" w:rsidTr="00B35889">
        <w:trPr>
          <w:trHeight w:val="520"/>
        </w:trPr>
        <w:tc>
          <w:tcPr>
            <w:tcW w:w="1027" w:type="dxa"/>
            <w:noWrap/>
          </w:tcPr>
          <w:p w14:paraId="226ADA50" w14:textId="77777777" w:rsidR="0099194F" w:rsidRPr="00B35889" w:rsidRDefault="0099194F" w:rsidP="0099194F">
            <w:pPr>
              <w:pStyle w:val="Sinespaciado"/>
              <w:jc w:val="center"/>
              <w:rPr>
                <w:rFonts w:cstheme="minorHAnsi"/>
                <w:sz w:val="20"/>
                <w:szCs w:val="20"/>
              </w:rPr>
            </w:pPr>
            <w:r w:rsidRPr="00B35889">
              <w:rPr>
                <w:rFonts w:cstheme="minorHAnsi"/>
                <w:sz w:val="20"/>
                <w:szCs w:val="20"/>
              </w:rPr>
              <w:t>1</w:t>
            </w:r>
          </w:p>
        </w:tc>
        <w:tc>
          <w:tcPr>
            <w:tcW w:w="5786" w:type="dxa"/>
            <w:gridSpan w:val="2"/>
            <w:noWrap/>
          </w:tcPr>
          <w:p w14:paraId="273B470B" w14:textId="123F5456" w:rsidR="006D53BD" w:rsidRPr="00B35889" w:rsidRDefault="006D53BD" w:rsidP="006D53BD">
            <w:pPr>
              <w:pStyle w:val="Textoindependiente"/>
              <w:rPr>
                <w:rFonts w:asciiTheme="minorHAnsi" w:hAnsiTheme="minorHAnsi" w:cstheme="minorHAnsi"/>
                <w:sz w:val="22"/>
                <w:szCs w:val="22"/>
              </w:rPr>
            </w:pPr>
            <w:r w:rsidRPr="00B35889">
              <w:rPr>
                <w:rFonts w:asciiTheme="minorHAnsi" w:hAnsiTheme="minorHAnsi" w:cstheme="minorHAnsi"/>
                <w:b/>
                <w:bCs/>
                <w:sz w:val="22"/>
                <w:szCs w:val="22"/>
              </w:rPr>
              <w:t>SERVICIOS PROFESIONALES PARA IMPARTIR CLASES EN LA ESCUELA DE INICIACIÓN DE ATLETISMO</w:t>
            </w:r>
            <w:r w:rsidRPr="00B35889">
              <w:rPr>
                <w:rFonts w:asciiTheme="minorHAnsi" w:hAnsiTheme="minorHAnsi" w:cstheme="minorHAnsi"/>
                <w:sz w:val="22"/>
                <w:szCs w:val="22"/>
              </w:rPr>
              <w:t>, LA PERSONA SERÁ ENCARGADA DE DISEÑAR, APLICAR, EVALUAR PROGRAMAS DE ENTRENAMIENTO FÍSICO, PLANES DE ENTRENAMIENTO Y ESTRATEGIAS, PARA LLEVAR A CABO PROCESOS DE APRENDIZAJE PARA EQUIPAR A LAS PERSONAS CON LAS HABILIDADES Y EL CONOCIMIENTO NECESARIOS PARA CONVERTIRSE EN PRACTICANTES EFICACES DE ATLETISMO EN SUS DIVERSAS RAMAS Y MODALIDADES.</w:t>
            </w:r>
          </w:p>
          <w:p w14:paraId="6123A06A" w14:textId="77777777" w:rsidR="006D53BD" w:rsidRPr="00B35889" w:rsidRDefault="006D53BD" w:rsidP="006D53BD">
            <w:pPr>
              <w:pStyle w:val="Textoindependiente"/>
              <w:rPr>
                <w:rFonts w:asciiTheme="minorHAnsi" w:hAnsiTheme="minorHAnsi" w:cstheme="minorHAnsi"/>
                <w:sz w:val="22"/>
                <w:szCs w:val="22"/>
              </w:rPr>
            </w:pPr>
          </w:p>
          <w:p w14:paraId="731E8C37" w14:textId="62506461" w:rsidR="0030362F" w:rsidRPr="00B35889" w:rsidRDefault="006D53BD" w:rsidP="00945B72">
            <w:pPr>
              <w:pStyle w:val="Textoindependiente"/>
              <w:rPr>
                <w:rFonts w:asciiTheme="minorHAnsi" w:hAnsiTheme="minorHAnsi" w:cstheme="minorHAnsi"/>
                <w:sz w:val="22"/>
                <w:szCs w:val="22"/>
              </w:rPr>
            </w:pPr>
            <w:r w:rsidRPr="00B35889">
              <w:rPr>
                <w:rFonts w:asciiTheme="minorHAnsi" w:hAnsiTheme="minorHAnsi" w:cstheme="minorHAnsi"/>
                <w:sz w:val="22"/>
                <w:szCs w:val="22"/>
              </w:rPr>
              <w:t>DEBERÁ CONTAR   CON LICENCIATURA EN EDUCACIÓN FÍSICA Y/O CULTURA FÍSICA Y/O DIPLOMADOS O CURSOS QUE AVALEN TENER EL CONOCIMIENTO EN ESTA EN ESTA DISCIPLINA.</w:t>
            </w:r>
          </w:p>
          <w:p w14:paraId="31082DFE" w14:textId="77777777" w:rsidR="0030362F" w:rsidRPr="00B35889" w:rsidRDefault="0030362F" w:rsidP="00945B72">
            <w:pPr>
              <w:pStyle w:val="Textoindependiente"/>
              <w:rPr>
                <w:rFonts w:asciiTheme="minorHAnsi" w:hAnsiTheme="minorHAnsi" w:cstheme="minorHAnsi"/>
                <w:sz w:val="22"/>
                <w:szCs w:val="22"/>
              </w:rPr>
            </w:pPr>
          </w:p>
          <w:p w14:paraId="2441801E" w14:textId="77777777" w:rsidR="0030362F" w:rsidRPr="00B35889" w:rsidRDefault="0030362F" w:rsidP="00945B72">
            <w:pPr>
              <w:pStyle w:val="Textoindependiente"/>
              <w:rPr>
                <w:rFonts w:asciiTheme="minorHAnsi" w:hAnsiTheme="minorHAnsi" w:cstheme="minorHAnsi"/>
                <w:sz w:val="22"/>
                <w:szCs w:val="22"/>
              </w:rPr>
            </w:pPr>
            <w:r w:rsidRPr="00B35889">
              <w:rPr>
                <w:rFonts w:asciiTheme="minorHAnsi" w:hAnsiTheme="minorHAnsi" w:cstheme="minorHAnsi"/>
                <w:sz w:val="22"/>
                <w:szCs w:val="22"/>
              </w:rPr>
              <w:t xml:space="preserve">1) El instructor debe tener disponibilidad de horario para trabajar tanto el turno matutino de 8:00hrs a 12:00 </w:t>
            </w:r>
            <w:proofErr w:type="spellStart"/>
            <w:r w:rsidRPr="00B35889">
              <w:rPr>
                <w:rFonts w:asciiTheme="minorHAnsi" w:hAnsiTheme="minorHAnsi" w:cstheme="minorHAnsi"/>
                <w:sz w:val="22"/>
                <w:szCs w:val="22"/>
              </w:rPr>
              <w:t>hrs</w:t>
            </w:r>
            <w:proofErr w:type="spellEnd"/>
            <w:r w:rsidRPr="00B35889">
              <w:rPr>
                <w:rFonts w:asciiTheme="minorHAnsi" w:hAnsiTheme="minorHAnsi" w:cstheme="minorHAnsi"/>
                <w:sz w:val="22"/>
                <w:szCs w:val="22"/>
              </w:rPr>
              <w:t xml:space="preserve"> y el turno vespertino de 15:00hrs a 20:00hrs. De lunes a viernes y/o sábado debido que los grupos pueden variar y el número de horas, la duración de los servicios profesionales es a partir de la resolución de esta licitación hasta el 31 de diciembre del 2026. </w:t>
            </w:r>
          </w:p>
          <w:p w14:paraId="548252B4" w14:textId="2408CC16" w:rsidR="0030362F" w:rsidRPr="00B35889" w:rsidRDefault="0030362F" w:rsidP="00945B72">
            <w:pPr>
              <w:pStyle w:val="Textoindependiente"/>
              <w:rPr>
                <w:rFonts w:asciiTheme="minorHAnsi" w:hAnsiTheme="minorHAnsi" w:cstheme="minorHAnsi"/>
                <w:sz w:val="22"/>
                <w:szCs w:val="22"/>
              </w:rPr>
            </w:pPr>
            <w:r w:rsidRPr="00B35889">
              <w:rPr>
                <w:rFonts w:asciiTheme="minorHAnsi" w:hAnsiTheme="minorHAnsi" w:cstheme="minorHAnsi"/>
                <w:sz w:val="22"/>
                <w:szCs w:val="22"/>
              </w:rPr>
              <w:t xml:space="preserve">2) El pago será por horas trabajadas y el depósito del mismo será mensual. (cumplir con la expedición de factura en tiempo y forma en los días indicados por el COMUDE Tlajomulco) </w:t>
            </w:r>
          </w:p>
          <w:p w14:paraId="303EBA96" w14:textId="77777777" w:rsidR="0030362F" w:rsidRPr="00B35889" w:rsidRDefault="0030362F" w:rsidP="00945B72">
            <w:pPr>
              <w:pStyle w:val="Textoindependiente"/>
              <w:rPr>
                <w:rFonts w:asciiTheme="minorHAnsi" w:hAnsiTheme="minorHAnsi" w:cstheme="minorHAnsi"/>
                <w:sz w:val="22"/>
                <w:szCs w:val="22"/>
              </w:rPr>
            </w:pPr>
            <w:r w:rsidRPr="00B35889">
              <w:rPr>
                <w:rFonts w:asciiTheme="minorHAnsi" w:hAnsiTheme="minorHAnsi" w:cstheme="minorHAnsi"/>
                <w:sz w:val="22"/>
                <w:szCs w:val="22"/>
              </w:rPr>
              <w:t xml:space="preserve">3) Debe de ser mayor de edad. </w:t>
            </w:r>
          </w:p>
          <w:p w14:paraId="7845F3C5" w14:textId="75E4B41C" w:rsidR="0030362F" w:rsidRPr="00B35889" w:rsidRDefault="0030362F" w:rsidP="0030362F">
            <w:pPr>
              <w:pStyle w:val="Textoindependiente"/>
              <w:rPr>
                <w:rFonts w:asciiTheme="minorHAnsi" w:hAnsiTheme="minorHAnsi" w:cstheme="minorHAnsi"/>
                <w:sz w:val="22"/>
                <w:szCs w:val="22"/>
              </w:rPr>
            </w:pPr>
            <w:r w:rsidRPr="00B35889">
              <w:rPr>
                <w:rFonts w:asciiTheme="minorHAnsi" w:hAnsiTheme="minorHAnsi" w:cstheme="minorHAnsi"/>
                <w:sz w:val="22"/>
                <w:szCs w:val="22"/>
              </w:rPr>
              <w:t>4) Entregar en tiempo y forma el día indicado, bitácora de actividades, evidencia fotográfica en el formato proporcionado por el COMUDE Tlajomulco. Lo anterior para efectuar su pago correspondiente.</w:t>
            </w:r>
          </w:p>
        </w:tc>
        <w:tc>
          <w:tcPr>
            <w:tcW w:w="1683" w:type="dxa"/>
            <w:noWrap/>
          </w:tcPr>
          <w:p w14:paraId="2EA5BC10" w14:textId="4B36E34A" w:rsidR="0099194F" w:rsidRPr="00B35889" w:rsidRDefault="0099194F" w:rsidP="0099194F">
            <w:pPr>
              <w:pStyle w:val="Sinespaciado"/>
              <w:jc w:val="center"/>
              <w:rPr>
                <w:rFonts w:cstheme="minorHAnsi"/>
                <w:sz w:val="20"/>
                <w:szCs w:val="20"/>
              </w:rPr>
            </w:pPr>
            <w:r w:rsidRPr="00B35889">
              <w:rPr>
                <w:rFonts w:cstheme="minorHAnsi"/>
              </w:rPr>
              <w:t xml:space="preserve">     </w:t>
            </w:r>
            <w:r w:rsidR="002C5AC2" w:rsidRPr="00B35889">
              <w:rPr>
                <w:rFonts w:cstheme="minorHAnsi"/>
              </w:rPr>
              <w:t>1</w:t>
            </w:r>
          </w:p>
        </w:tc>
        <w:tc>
          <w:tcPr>
            <w:tcW w:w="1129" w:type="dxa"/>
          </w:tcPr>
          <w:p w14:paraId="272C7014" w14:textId="13BA7B22" w:rsidR="0099194F" w:rsidRPr="00B35889" w:rsidRDefault="0099194F" w:rsidP="0099194F">
            <w:pPr>
              <w:pStyle w:val="Sinespaciado"/>
              <w:jc w:val="center"/>
              <w:rPr>
                <w:rFonts w:cstheme="minorHAnsi"/>
                <w:sz w:val="20"/>
                <w:szCs w:val="20"/>
              </w:rPr>
            </w:pPr>
            <w:r w:rsidRPr="00B35889">
              <w:rPr>
                <w:rFonts w:cstheme="minorHAnsi"/>
                <w:sz w:val="20"/>
                <w:szCs w:val="20"/>
              </w:rPr>
              <w:t>SERVICIO</w:t>
            </w:r>
          </w:p>
        </w:tc>
      </w:tr>
      <w:tr w:rsidR="006D53BD" w:rsidRPr="00806FE9" w14:paraId="6EB664AD" w14:textId="77777777" w:rsidTr="00B35889">
        <w:trPr>
          <w:trHeight w:val="520"/>
        </w:trPr>
        <w:tc>
          <w:tcPr>
            <w:tcW w:w="1027" w:type="dxa"/>
            <w:noWrap/>
          </w:tcPr>
          <w:p w14:paraId="0808AD9B" w14:textId="576EEC3D" w:rsidR="006D53BD" w:rsidRPr="00B35889" w:rsidRDefault="006D53BD" w:rsidP="0099194F">
            <w:pPr>
              <w:pStyle w:val="Sinespaciado"/>
              <w:jc w:val="center"/>
              <w:rPr>
                <w:rFonts w:cstheme="minorHAnsi"/>
                <w:sz w:val="20"/>
                <w:szCs w:val="20"/>
              </w:rPr>
            </w:pPr>
            <w:r w:rsidRPr="00B35889">
              <w:rPr>
                <w:rFonts w:cstheme="minorHAnsi"/>
                <w:sz w:val="20"/>
                <w:szCs w:val="20"/>
              </w:rPr>
              <w:t>2</w:t>
            </w:r>
          </w:p>
        </w:tc>
        <w:tc>
          <w:tcPr>
            <w:tcW w:w="5786" w:type="dxa"/>
            <w:gridSpan w:val="2"/>
            <w:noWrap/>
          </w:tcPr>
          <w:p w14:paraId="4FF8BAA5" w14:textId="30CFE048" w:rsidR="006D53BD" w:rsidRPr="00B35889" w:rsidRDefault="00671DE6" w:rsidP="006D53BD">
            <w:pPr>
              <w:pStyle w:val="Textoindependiente"/>
              <w:rPr>
                <w:rFonts w:asciiTheme="minorHAnsi" w:hAnsiTheme="minorHAnsi" w:cstheme="minorHAnsi"/>
                <w:sz w:val="22"/>
                <w:szCs w:val="22"/>
              </w:rPr>
            </w:pPr>
            <w:r w:rsidRPr="00B35889">
              <w:rPr>
                <w:rFonts w:asciiTheme="minorHAnsi" w:hAnsiTheme="minorHAnsi" w:cstheme="minorHAnsi"/>
                <w:b/>
                <w:bCs/>
                <w:sz w:val="22"/>
                <w:szCs w:val="22"/>
              </w:rPr>
              <w:t xml:space="preserve">SERVICIO PROFESIONAL EN DESARROLLO HUMANO Y LIDERAZGO DEPORTIVO </w:t>
            </w:r>
            <w:r w:rsidRPr="00B35889">
              <w:rPr>
                <w:rFonts w:asciiTheme="minorHAnsi" w:hAnsiTheme="minorHAnsi" w:cstheme="minorHAnsi"/>
                <w:sz w:val="22"/>
                <w:szCs w:val="22"/>
              </w:rPr>
              <w:t>QUE CUENTE CON LICENCIATURA O EQUIVALENTE CON LOS CURSOS O CREDENCIALES QUE AVALEN LA OPTIMIZACIÓN Y ENFOQUE EN LA MEJORA DEL RENDIMIENTO DEPORTIVO.</w:t>
            </w:r>
            <w:r w:rsidR="00B35889">
              <w:rPr>
                <w:rFonts w:asciiTheme="minorHAnsi" w:hAnsiTheme="minorHAnsi" w:cstheme="minorHAnsi"/>
                <w:sz w:val="22"/>
                <w:szCs w:val="22"/>
              </w:rPr>
              <w:t xml:space="preserve">  </w:t>
            </w:r>
          </w:p>
        </w:tc>
        <w:tc>
          <w:tcPr>
            <w:tcW w:w="1683" w:type="dxa"/>
            <w:noWrap/>
          </w:tcPr>
          <w:p w14:paraId="141D33A5" w14:textId="77777777" w:rsidR="006D53BD" w:rsidRPr="00B35889" w:rsidRDefault="006D53BD" w:rsidP="0099194F">
            <w:pPr>
              <w:pStyle w:val="Sinespaciado"/>
              <w:jc w:val="center"/>
              <w:rPr>
                <w:rFonts w:cstheme="minorHAnsi"/>
              </w:rPr>
            </w:pPr>
          </w:p>
        </w:tc>
        <w:tc>
          <w:tcPr>
            <w:tcW w:w="1129" w:type="dxa"/>
          </w:tcPr>
          <w:p w14:paraId="3F530367" w14:textId="77777777" w:rsidR="006D53BD" w:rsidRPr="00B35889" w:rsidRDefault="006D53BD" w:rsidP="0099194F">
            <w:pPr>
              <w:pStyle w:val="Sinespaciado"/>
              <w:jc w:val="center"/>
              <w:rPr>
                <w:rFonts w:cstheme="minorHAnsi"/>
                <w:sz w:val="20"/>
                <w:szCs w:val="20"/>
              </w:rPr>
            </w:pPr>
          </w:p>
        </w:tc>
      </w:tr>
    </w:tbl>
    <w:p w14:paraId="7A17128F" w14:textId="77777777" w:rsidR="0030362F" w:rsidRDefault="0030362F" w:rsidP="006A4E6B">
      <w:pPr>
        <w:spacing w:after="0" w:line="240" w:lineRule="auto"/>
        <w:jc w:val="both"/>
        <w:rPr>
          <w:b/>
        </w:rPr>
      </w:pPr>
    </w:p>
    <w:p w14:paraId="159D117F" w14:textId="342D27C2" w:rsidR="006A4E6B" w:rsidRDefault="000C1510" w:rsidP="006A4E6B">
      <w:pPr>
        <w:spacing w:after="0" w:line="240" w:lineRule="auto"/>
        <w:jc w:val="both"/>
        <w:rPr>
          <w:b/>
        </w:rPr>
      </w:pPr>
      <w:r w:rsidRPr="00E22090">
        <w:rPr>
          <w:b/>
        </w:rPr>
        <w:t>Nota</w:t>
      </w:r>
      <w:r>
        <w:rPr>
          <w:b/>
        </w:rPr>
        <w:t>:</w:t>
      </w:r>
      <w:r w:rsidRPr="000B7AC2">
        <w:t xml:space="preserve"> </w:t>
      </w:r>
      <w:r w:rsidR="006A4E6B"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77A9EE1D" w14:textId="77777777" w:rsidR="0099194F" w:rsidRDefault="0099194F" w:rsidP="00945B72">
      <w:pPr>
        <w:spacing w:after="0" w:line="240" w:lineRule="auto"/>
        <w:rPr>
          <w:b/>
          <w:sz w:val="28"/>
          <w:szCs w:val="28"/>
        </w:rPr>
      </w:pPr>
    </w:p>
    <w:p w14:paraId="150B6DB1" w14:textId="77777777" w:rsidR="009B3996" w:rsidRDefault="009B3996" w:rsidP="001E3DF6">
      <w:pPr>
        <w:spacing w:after="0" w:line="240" w:lineRule="auto"/>
        <w:jc w:val="center"/>
        <w:rPr>
          <w:b/>
          <w:sz w:val="28"/>
          <w:szCs w:val="28"/>
        </w:rPr>
      </w:pPr>
    </w:p>
    <w:p w14:paraId="3DD3A0FA" w14:textId="77777777" w:rsidR="0030362F" w:rsidRDefault="0030362F" w:rsidP="00B35889">
      <w:pPr>
        <w:spacing w:after="0" w:line="240" w:lineRule="auto"/>
        <w:rPr>
          <w:b/>
          <w:sz w:val="28"/>
          <w:szCs w:val="28"/>
        </w:rPr>
      </w:pPr>
    </w:p>
    <w:p w14:paraId="22929A41" w14:textId="77777777"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lastRenderedPageBreak/>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 moneda nacional, desglosando el I.V.A.</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8.- En la descripción de los bienes, deberán indicar marca y modelo. En bienes y servicios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Pr>
          <w:rFonts w:ascii="Arial" w:eastAsia="Times New Roman" w:hAnsi="Arial" w:cs="Arial"/>
          <w:sz w:val="21"/>
          <w:szCs w:val="21"/>
        </w:rPr>
        <w:t xml:space="preserve"> y </w:t>
      </w:r>
      <w:r w:rsidRPr="00522C2D">
        <w:rPr>
          <w:rFonts w:ascii="Arial" w:eastAsia="Times New Roman" w:hAnsi="Arial" w:cs="Arial"/>
          <w:sz w:val="21"/>
          <w:szCs w:val="21"/>
        </w:rPr>
        <w:t>deberá señalar cantidades de los bienes y servicios, precio unitario, subtotal, I.V.A. desglosado o mencionar si el producto es exento de I.V.A. y el gran total.</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77777777"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777777"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77777777" w:rsidR="009B3996" w:rsidRDefault="009B3996" w:rsidP="009B3996">
      <w:pPr>
        <w:spacing w:after="0" w:line="240" w:lineRule="auto"/>
        <w:jc w:val="both"/>
        <w:rPr>
          <w:rFonts w:ascii="Arial" w:eastAsia="Times New Roman" w:hAnsi="Arial" w:cs="Arial"/>
          <w:sz w:val="21"/>
          <w:szCs w:val="21"/>
        </w:rPr>
      </w:pPr>
    </w:p>
    <w:p w14:paraId="0D7A9E26" w14:textId="77777777"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7777777" w:rsidR="009B3996" w:rsidRPr="00E22090" w:rsidRDefault="009B3996" w:rsidP="009B3996">
      <w:pPr>
        <w:spacing w:after="0" w:line="240" w:lineRule="auto"/>
        <w:rPr>
          <w:rFonts w:ascii="Arial" w:hAnsi="Arial" w:cs="Arial"/>
          <w:sz w:val="20"/>
          <w:szCs w:val="20"/>
        </w:rPr>
      </w:pPr>
    </w:p>
    <w:p w14:paraId="6E14EA0A" w14:textId="77777777"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77777777" w:rsidR="003E3906" w:rsidRDefault="003E3906">
      <w:pPr>
        <w:spacing w:after="0" w:line="240" w:lineRule="auto"/>
        <w:rPr>
          <w:rFonts w:ascii="Arial" w:hAnsi="Arial" w:cs="Arial"/>
          <w:sz w:val="20"/>
          <w:szCs w:val="20"/>
        </w:rPr>
      </w:pPr>
    </w:p>
    <w:p w14:paraId="21DAF736" w14:textId="77777777" w:rsidR="001E3DF6" w:rsidRPr="00E22090" w:rsidRDefault="001E3DF6">
      <w:pPr>
        <w:spacing w:after="0" w:line="240" w:lineRule="auto"/>
        <w:rPr>
          <w:rFonts w:ascii="Arial" w:hAnsi="Arial" w:cs="Arial"/>
          <w:sz w:val="20"/>
          <w:szCs w:val="20"/>
        </w:rPr>
      </w:pPr>
    </w:p>
    <w:p w14:paraId="2A22182E" w14:textId="77777777" w:rsidR="003E3906" w:rsidRPr="00E22090" w:rsidRDefault="003E3906">
      <w:pPr>
        <w:spacing w:after="0" w:line="240" w:lineRule="auto"/>
        <w:rPr>
          <w:rFonts w:ascii="Arial" w:hAnsi="Arial" w:cs="Arial"/>
          <w:sz w:val="20"/>
          <w:szCs w:val="20"/>
        </w:rPr>
      </w:pPr>
    </w:p>
    <w:p w14:paraId="0A61ED1D" w14:textId="77777777" w:rsidR="00746367" w:rsidRPr="00E22090" w:rsidRDefault="00746367">
      <w:pPr>
        <w:spacing w:after="0" w:line="240" w:lineRule="auto"/>
        <w:rPr>
          <w:rFonts w:ascii="Arial" w:hAnsi="Arial" w:cs="Arial"/>
          <w:sz w:val="20"/>
          <w:szCs w:val="20"/>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3A7F119"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0267" w14:textId="77777777" w:rsidR="000E4B12" w:rsidRPr="00E22090" w:rsidRDefault="000E4B12">
      <w:pPr>
        <w:spacing w:after="0" w:line="240" w:lineRule="auto"/>
      </w:pPr>
      <w:r w:rsidRPr="00E22090">
        <w:separator/>
      </w:r>
    </w:p>
  </w:endnote>
  <w:endnote w:type="continuationSeparator" w:id="0">
    <w:p w14:paraId="08998A45" w14:textId="77777777" w:rsidR="000E4B12" w:rsidRPr="00E22090" w:rsidRDefault="000E4B12">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107A" w14:textId="77777777" w:rsidR="000E4B12" w:rsidRPr="00E22090" w:rsidRDefault="000E4B12">
      <w:pPr>
        <w:spacing w:after="0" w:line="240" w:lineRule="auto"/>
      </w:pPr>
      <w:r w:rsidRPr="00E22090">
        <w:separator/>
      </w:r>
    </w:p>
  </w:footnote>
  <w:footnote w:type="continuationSeparator" w:id="0">
    <w:p w14:paraId="1BBF1CA2" w14:textId="77777777" w:rsidR="000E4B12" w:rsidRPr="00E22090" w:rsidRDefault="000E4B12">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2"/>
  </w:num>
  <w:num w:numId="2" w16cid:durableId="1585796283">
    <w:abstractNumId w:val="1"/>
  </w:num>
  <w:num w:numId="3" w16cid:durableId="1930501162">
    <w:abstractNumId w:val="0"/>
  </w:num>
  <w:num w:numId="4" w16cid:durableId="13775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73592"/>
    <w:rsid w:val="00076593"/>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14EC"/>
    <w:rsid w:val="001532BC"/>
    <w:rsid w:val="0016525B"/>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1137"/>
    <w:rsid w:val="004D270E"/>
    <w:rsid w:val="004D33E5"/>
    <w:rsid w:val="004E0F2B"/>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C349A"/>
    <w:rsid w:val="005C5E42"/>
    <w:rsid w:val="005E2AFA"/>
    <w:rsid w:val="005E6E96"/>
    <w:rsid w:val="005F356D"/>
    <w:rsid w:val="00604702"/>
    <w:rsid w:val="006350A8"/>
    <w:rsid w:val="00652559"/>
    <w:rsid w:val="006622A0"/>
    <w:rsid w:val="00671DE6"/>
    <w:rsid w:val="00672E11"/>
    <w:rsid w:val="006757C4"/>
    <w:rsid w:val="00677616"/>
    <w:rsid w:val="00686B16"/>
    <w:rsid w:val="00687EC6"/>
    <w:rsid w:val="00690DE2"/>
    <w:rsid w:val="006A4E6B"/>
    <w:rsid w:val="006A50AB"/>
    <w:rsid w:val="006B52B9"/>
    <w:rsid w:val="006B662F"/>
    <w:rsid w:val="006C0827"/>
    <w:rsid w:val="006C776F"/>
    <w:rsid w:val="006D1DC6"/>
    <w:rsid w:val="006D53BD"/>
    <w:rsid w:val="006F1309"/>
    <w:rsid w:val="006F3196"/>
    <w:rsid w:val="006F31CB"/>
    <w:rsid w:val="006F4EFC"/>
    <w:rsid w:val="007150CB"/>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B5BC1"/>
    <w:rsid w:val="007C0BA9"/>
    <w:rsid w:val="007D3D41"/>
    <w:rsid w:val="007D497E"/>
    <w:rsid w:val="007D598B"/>
    <w:rsid w:val="007E14A2"/>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53FB"/>
    <w:rsid w:val="009B5BAF"/>
    <w:rsid w:val="009B7E00"/>
    <w:rsid w:val="009C598E"/>
    <w:rsid w:val="009D49CD"/>
    <w:rsid w:val="009E13FD"/>
    <w:rsid w:val="009F04E7"/>
    <w:rsid w:val="009F731F"/>
    <w:rsid w:val="00A061CE"/>
    <w:rsid w:val="00A22094"/>
    <w:rsid w:val="00A24015"/>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35889"/>
    <w:rsid w:val="00B679D7"/>
    <w:rsid w:val="00B722FF"/>
    <w:rsid w:val="00B744E2"/>
    <w:rsid w:val="00B81454"/>
    <w:rsid w:val="00B91E82"/>
    <w:rsid w:val="00BA6270"/>
    <w:rsid w:val="00BA63E2"/>
    <w:rsid w:val="00BB023D"/>
    <w:rsid w:val="00BC6196"/>
    <w:rsid w:val="00BD4789"/>
    <w:rsid w:val="00BD4C05"/>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1549</Words>
  <Characters>8523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4</cp:revision>
  <cp:lastPrinted>2025-11-04T20:11:00Z</cp:lastPrinted>
  <dcterms:created xsi:type="dcterms:W3CDTF">2026-01-29T19:25:00Z</dcterms:created>
  <dcterms:modified xsi:type="dcterms:W3CDTF">2026-01-29T19:38:00Z</dcterms:modified>
</cp:coreProperties>
</file>